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CEAC3" w14:textId="77777777" w:rsidR="007B0FF1" w:rsidRPr="00BD125C" w:rsidRDefault="007B0FF1" w:rsidP="007B0FF1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  <w:szCs w:val="20"/>
        </w:rPr>
        <w:t>Příloha č. 9</w:t>
      </w:r>
      <w:r w:rsidRPr="00BD125C">
        <w:rPr>
          <w:rFonts w:cs="Arial"/>
          <w:b/>
          <w:szCs w:val="20"/>
        </w:rPr>
        <w:t xml:space="preserve"> </w:t>
      </w:r>
    </w:p>
    <w:p w14:paraId="05FCEAC4" w14:textId="77777777" w:rsidR="007B0FF1" w:rsidRPr="002669E1" w:rsidRDefault="007B0FF1" w:rsidP="007B0FF1">
      <w:pPr>
        <w:spacing w:line="280" w:lineRule="atLeast"/>
        <w:jc w:val="center"/>
        <w:rPr>
          <w:rFonts w:cs="Arial"/>
          <w:b/>
          <w:szCs w:val="20"/>
        </w:rPr>
      </w:pPr>
      <w:r w:rsidRPr="002669E1">
        <w:rPr>
          <w:rFonts w:cs="Arial"/>
          <w:b/>
          <w:szCs w:val="20"/>
        </w:rPr>
        <w:t>Tabulka pro stanovení nabídkové ceny</w:t>
      </w:r>
    </w:p>
    <w:p w14:paraId="05FCEAC5" w14:textId="77777777" w:rsidR="007B0FF1" w:rsidRPr="002669E1" w:rsidRDefault="007B0FF1" w:rsidP="007B0FF1">
      <w:pPr>
        <w:spacing w:line="280" w:lineRule="atLeast"/>
        <w:rPr>
          <w:rFonts w:cs="Arial"/>
          <w:b/>
          <w:szCs w:val="20"/>
        </w:rPr>
      </w:pPr>
    </w:p>
    <w:p w14:paraId="05FCEAC6" w14:textId="77777777" w:rsidR="007B0FF1" w:rsidRDefault="007B0FF1" w:rsidP="007B0FF1">
      <w:pPr>
        <w:spacing w:line="280" w:lineRule="atLeast"/>
        <w:rPr>
          <w:rFonts w:cs="Arial"/>
          <w:b/>
          <w:szCs w:val="20"/>
        </w:rPr>
      </w:pPr>
      <w:r>
        <w:rPr>
          <w:rFonts w:cs="Arial"/>
          <w:szCs w:val="20"/>
        </w:rPr>
        <w:t>U</w:t>
      </w:r>
      <w:r w:rsidRPr="00091707">
        <w:rPr>
          <w:rFonts w:cs="Arial"/>
          <w:szCs w:val="20"/>
        </w:rPr>
        <w:t xml:space="preserve">chazeč doplní do tabulky níže </w:t>
      </w:r>
      <w:r>
        <w:rPr>
          <w:rFonts w:cs="Arial"/>
          <w:szCs w:val="20"/>
        </w:rPr>
        <w:t xml:space="preserve">dílčí </w:t>
      </w:r>
      <w:r w:rsidRPr="00091707">
        <w:rPr>
          <w:rFonts w:cs="Arial"/>
          <w:szCs w:val="20"/>
        </w:rPr>
        <w:t>cen</w:t>
      </w:r>
      <w:r>
        <w:rPr>
          <w:rFonts w:cs="Arial"/>
          <w:szCs w:val="20"/>
        </w:rPr>
        <w:t>y</w:t>
      </w:r>
      <w:r w:rsidRPr="00091707">
        <w:rPr>
          <w:rFonts w:cs="Arial"/>
          <w:szCs w:val="20"/>
        </w:rPr>
        <w:t xml:space="preserve"> za </w:t>
      </w:r>
      <w:r>
        <w:rPr>
          <w:rFonts w:cs="Arial"/>
          <w:szCs w:val="20"/>
        </w:rPr>
        <w:t>plnění předmětu Smlouvy:</w:t>
      </w:r>
    </w:p>
    <w:p w14:paraId="05FCEAC7" w14:textId="77777777" w:rsidR="007B0FF1" w:rsidRPr="002669E1" w:rsidRDefault="007B0FF1" w:rsidP="007B0FF1">
      <w:pPr>
        <w:spacing w:line="280" w:lineRule="atLeast"/>
        <w:rPr>
          <w:rFonts w:cs="Arial"/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104"/>
        <w:gridCol w:w="1525"/>
        <w:gridCol w:w="1526"/>
        <w:gridCol w:w="1638"/>
      </w:tblGrid>
      <w:tr w:rsidR="007B0FF1" w:rsidRPr="00C22CB3" w14:paraId="05FCEACD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8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9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Položka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A" w14:textId="77777777" w:rsidR="007B0FF1" w:rsidRPr="003F26B1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Cena v Kč bez DPH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B" w14:textId="77777777" w:rsidR="007B0FF1" w:rsidRPr="003F26B1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Sazba DPH 21 % v Kč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C" w14:textId="77777777" w:rsidR="007B0FF1" w:rsidRPr="003F26B1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7B0FF1" w:rsidRPr="00C22CB3" w14:paraId="05FCEAD3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E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1.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F" w14:textId="77777777" w:rsidR="007B0FF1" w:rsidRPr="003F26B1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 xml:space="preserve">Zajištění portálového </w:t>
            </w:r>
            <w:proofErr w:type="spellStart"/>
            <w:r w:rsidRPr="003F26B1">
              <w:rPr>
                <w:rFonts w:cs="Arial"/>
                <w:b/>
                <w:szCs w:val="20"/>
              </w:rPr>
              <w:t>frameworku</w:t>
            </w:r>
            <w:proofErr w:type="spellEnd"/>
            <w:r w:rsidRPr="003F26B1">
              <w:rPr>
                <w:rFonts w:cs="Arial"/>
                <w:b/>
                <w:szCs w:val="20"/>
              </w:rPr>
              <w:t xml:space="preserve"> včetně infrastruktury dodavatele a uvedení do provozu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0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1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2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DA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4" w14:textId="0980E27D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2.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5" w14:textId="77777777" w:rsidR="007B0FF1" w:rsidRPr="003F26B1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Návrh, dodání a implementace IS ESF 2014+ včetně implementace na infrastruktuře dodavatele a uvedení do provozu</w:t>
            </w:r>
          </w:p>
          <w:p w14:paraId="2D592684" w14:textId="77777777" w:rsidR="0074060B" w:rsidRDefault="007B0FF1" w:rsidP="0074060B">
            <w:pPr>
              <w:spacing w:before="120"/>
              <w:jc w:val="center"/>
              <w:rPr>
                <w:rFonts w:cs="Arial"/>
                <w:szCs w:val="20"/>
              </w:rPr>
            </w:pPr>
            <w:r w:rsidRPr="0087691F">
              <w:rPr>
                <w:rFonts w:cs="Arial"/>
                <w:szCs w:val="20"/>
              </w:rPr>
              <w:t>(</w:t>
            </w:r>
            <w:r w:rsidR="001C59AD">
              <w:rPr>
                <w:rFonts w:cs="Arial"/>
                <w:szCs w:val="20"/>
              </w:rPr>
              <w:t>cen</w:t>
            </w:r>
            <w:r w:rsidR="0074060B">
              <w:rPr>
                <w:rFonts w:cs="Arial"/>
                <w:szCs w:val="20"/>
              </w:rPr>
              <w:t>a bude zahrnovat rovněž cenu dle bodu 2</w:t>
            </w:r>
            <w:r w:rsidR="001C59AD">
              <w:rPr>
                <w:rFonts w:cs="Arial"/>
                <w:szCs w:val="20"/>
              </w:rPr>
              <w:t xml:space="preserve">a </w:t>
            </w:r>
            <w:r w:rsidR="0074060B">
              <w:rPr>
                <w:rFonts w:cs="Arial"/>
                <w:szCs w:val="20"/>
              </w:rPr>
              <w:t>níže</w:t>
            </w:r>
            <w:r w:rsidR="001C59AD">
              <w:rPr>
                <w:rFonts w:cs="Arial"/>
                <w:szCs w:val="20"/>
              </w:rPr>
              <w:t xml:space="preserve">, </w:t>
            </w:r>
          </w:p>
          <w:p w14:paraId="05FCEAD6" w14:textId="76943DEC" w:rsidR="007B0FF1" w:rsidRPr="0087691F" w:rsidRDefault="007B0FF1" w:rsidP="0074060B">
            <w:pPr>
              <w:spacing w:before="120"/>
              <w:jc w:val="center"/>
              <w:rPr>
                <w:rFonts w:cs="Arial"/>
                <w:szCs w:val="20"/>
              </w:rPr>
            </w:pPr>
            <w:r w:rsidRPr="0087691F">
              <w:rPr>
                <w:rFonts w:cs="Arial"/>
                <w:szCs w:val="20"/>
              </w:rPr>
              <w:t>uchazeč doplní součet cen dle položek 1</w:t>
            </w:r>
            <w:r w:rsidR="0074060B">
              <w:rPr>
                <w:rFonts w:cs="Arial"/>
                <w:szCs w:val="20"/>
              </w:rPr>
              <w:t xml:space="preserve"> </w:t>
            </w:r>
            <w:r w:rsidRPr="0087691F">
              <w:rPr>
                <w:rFonts w:cs="Arial"/>
                <w:szCs w:val="20"/>
              </w:rPr>
              <w:t>a 2 do odst. 12.1 Smlouvy jako celkovou cenu Díla)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7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8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9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4060B" w:rsidRPr="00C22CB3" w14:paraId="52E3FB88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21E8A" w14:textId="3EEEDCB3" w:rsidR="0074060B" w:rsidRPr="00A13267" w:rsidRDefault="0074060B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2a.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19335" w14:textId="77777777" w:rsidR="0074060B" w:rsidRDefault="0074060B" w:rsidP="00CD6F07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Zpracování Návrhu realizace ve smyslu odst. 3.1.1 Smlouvy</w:t>
            </w:r>
          </w:p>
          <w:p w14:paraId="018A644F" w14:textId="68CD2621" w:rsidR="0074060B" w:rsidRPr="003F26B1" w:rsidRDefault="0074060B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szCs w:val="20"/>
              </w:rPr>
              <w:t>(uchaz</w:t>
            </w:r>
            <w:r>
              <w:rPr>
                <w:rFonts w:cs="Arial"/>
                <w:szCs w:val="20"/>
              </w:rPr>
              <w:t>eč doplní cenu dle tohoto bodu 2</w:t>
            </w:r>
            <w:r w:rsidRPr="003F26B1">
              <w:rPr>
                <w:rFonts w:cs="Arial"/>
                <w:szCs w:val="20"/>
              </w:rPr>
              <w:t>a do odst. 12.1.1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6EBD0" w14:textId="5939174C" w:rsidR="0074060B" w:rsidRPr="00C22CB3" w:rsidRDefault="0074060B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15E7C" w14:textId="7E3F9BBE" w:rsidR="0074060B" w:rsidRPr="00C22CB3" w:rsidRDefault="0074060B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28ACF" w14:textId="6946BFC2" w:rsidR="0074060B" w:rsidRPr="00C22CB3" w:rsidRDefault="0074060B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E1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B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C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 xml:space="preserve">Cena za 1 měsíc poskytování služeb podpory a provozu portálového </w:t>
            </w:r>
            <w:proofErr w:type="spellStart"/>
            <w:r w:rsidRPr="00A13267">
              <w:rPr>
                <w:rFonts w:cs="Arial"/>
                <w:b/>
                <w:szCs w:val="20"/>
              </w:rPr>
              <w:t>frameworku</w:t>
            </w:r>
            <w:proofErr w:type="spellEnd"/>
            <w:r w:rsidRPr="00A13267">
              <w:rPr>
                <w:rFonts w:cs="Arial"/>
                <w:b/>
                <w:szCs w:val="20"/>
              </w:rPr>
              <w:t xml:space="preserve"> včetně související infrastruktury</w:t>
            </w:r>
          </w:p>
          <w:p w14:paraId="05FCEADD" w14:textId="77777777" w:rsidR="007B0FF1" w:rsidRPr="006F2F5D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(uchazeč údaje uvedené v tomto řádku doplní do odst. 12.3.1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E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F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0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E8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2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3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105</w:t>
            </w:r>
            <w:r w:rsidRPr="00353EEF">
              <w:rPr>
                <w:rStyle w:val="Znakapoznpodarou"/>
                <w:rFonts w:cs="Arial"/>
                <w:b/>
                <w:szCs w:val="20"/>
              </w:rPr>
              <w:footnoteReference w:id="1"/>
            </w:r>
            <w:r w:rsidRPr="00A13267">
              <w:rPr>
                <w:rFonts w:cs="Arial"/>
                <w:b/>
                <w:szCs w:val="20"/>
              </w:rPr>
              <w:t xml:space="preserve"> měsíců poskytování služeb podpory a provozu portálového </w:t>
            </w:r>
            <w:proofErr w:type="spellStart"/>
            <w:r w:rsidRPr="00A13267">
              <w:rPr>
                <w:rFonts w:cs="Arial"/>
                <w:b/>
                <w:szCs w:val="20"/>
              </w:rPr>
              <w:t>frameworku</w:t>
            </w:r>
            <w:proofErr w:type="spellEnd"/>
            <w:r w:rsidRPr="00A13267">
              <w:rPr>
                <w:rFonts w:cs="Arial"/>
                <w:b/>
                <w:szCs w:val="20"/>
              </w:rPr>
              <w:t xml:space="preserve"> včetně související infrastruktury</w:t>
            </w:r>
          </w:p>
          <w:p w14:paraId="05FCEAE4" w14:textId="77777777" w:rsidR="007B0FF1" w:rsidRPr="006F2F5D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(bude vycházet z jednotkové ceny výše)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5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6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7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EF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9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A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1 měsíc poskytování služeb podpory a provozu IS ESF 2014+ včetně související infrastruktury</w:t>
            </w:r>
          </w:p>
          <w:p w14:paraId="05FCEAEB" w14:textId="77777777" w:rsidR="007B0FF1" w:rsidRPr="006F2F5D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(uchazeč údaje uvedené v tomto řádku doplní do odst. 12.3.2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C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D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E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F6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0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1" w14:textId="3A613B95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 xml:space="preserve">Cena za </w:t>
            </w:r>
            <w:r w:rsidR="00A446E6">
              <w:rPr>
                <w:rFonts w:cs="Arial"/>
                <w:b/>
                <w:szCs w:val="20"/>
              </w:rPr>
              <w:t>105</w:t>
            </w:r>
            <w:r w:rsidRPr="00353EEF">
              <w:rPr>
                <w:rStyle w:val="Znakapoznpodarou"/>
                <w:rFonts w:cs="Arial"/>
                <w:b/>
                <w:szCs w:val="20"/>
              </w:rPr>
              <w:footnoteReference w:id="2"/>
            </w:r>
            <w:r w:rsidRPr="00A13267">
              <w:rPr>
                <w:rFonts w:cs="Arial"/>
                <w:b/>
                <w:szCs w:val="20"/>
              </w:rPr>
              <w:t xml:space="preserve"> měsíců poskytování služeb podpory a provozu IS ESF 2014+ včetně související infrastruktury</w:t>
            </w:r>
          </w:p>
          <w:p w14:paraId="05FCEAF2" w14:textId="77777777" w:rsidR="007B0FF1" w:rsidRPr="006F2F5D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(bude vycházet z jednotkové ceny výše)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3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4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5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FD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7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8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rozvoje za 1 člověkoden</w:t>
            </w:r>
          </w:p>
          <w:p w14:paraId="05FCEAF9" w14:textId="77777777" w:rsidR="007B0FF1" w:rsidRPr="00DC7A1C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(uchazeč údaje uvedené v tomto řádku doplní do odst. 12.3.3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A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B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C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04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E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F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rozvoje v předpokládaném rozsahu 600 člověkodní</w:t>
            </w:r>
          </w:p>
          <w:p w14:paraId="05FCEB00" w14:textId="77777777" w:rsidR="007B0FF1" w:rsidRPr="00DC7A1C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(bude vycházet z jednotkové ceny výše)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1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2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3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0B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5" w14:textId="77777777" w:rsidR="007B0FF1" w:rsidRPr="00A13267" w:rsidDel="00C22CB3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6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systémové integrace za 1 člověkoden</w:t>
            </w:r>
          </w:p>
          <w:p w14:paraId="05FCEB07" w14:textId="77777777" w:rsidR="007B0FF1" w:rsidRPr="00DC7A1C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(uchazeč údaje uvedené v tomto řádku doplní do odst. 12.3.4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8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9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A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13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C" w14:textId="77777777" w:rsidR="007B0FF1" w:rsidRPr="00A13267" w:rsidDel="00C22CB3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6.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D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systémové integrace v předpokládaném rozsahu 600 člověkodní</w:t>
            </w:r>
          </w:p>
          <w:p w14:paraId="05FCEB0E" w14:textId="77777777" w:rsidR="007B0FF1" w:rsidRPr="00DC7A1C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(bude vycházet z jednotkové ceny výše)</w:t>
            </w:r>
          </w:p>
          <w:p w14:paraId="05FCEB0F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0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1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2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1A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4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5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Celková cena</w:t>
            </w:r>
          </w:p>
          <w:p w14:paraId="05FCEB16" w14:textId="75B14B60" w:rsidR="007B0FF1" w:rsidRPr="00DC7A1C" w:rsidRDefault="007B0FF1" w:rsidP="0074060B">
            <w:pPr>
              <w:spacing w:before="120"/>
              <w:jc w:val="center"/>
              <w:rPr>
                <w:rFonts w:cs="Arial"/>
                <w:sz w:val="24"/>
                <w:szCs w:val="20"/>
              </w:rPr>
            </w:pPr>
            <w:r w:rsidRPr="00DC7A1C">
              <w:rPr>
                <w:rFonts w:cs="Arial"/>
                <w:szCs w:val="20"/>
              </w:rPr>
              <w:t>(jako součet výše uvedených dílčích cen</w:t>
            </w:r>
            <w:r w:rsidR="00E641F5">
              <w:rPr>
                <w:rFonts w:cs="Arial"/>
                <w:szCs w:val="20"/>
              </w:rPr>
              <w:t xml:space="preserve"> </w:t>
            </w:r>
            <w:r w:rsidRPr="00DC7A1C">
              <w:rPr>
                <w:rFonts w:cs="Arial"/>
                <w:szCs w:val="20"/>
              </w:rPr>
              <w:t>1</w:t>
            </w:r>
            <w:r w:rsidR="0074060B">
              <w:rPr>
                <w:rFonts w:cs="Arial"/>
                <w:szCs w:val="20"/>
              </w:rPr>
              <w:t>.</w:t>
            </w:r>
            <w:r w:rsidR="00BB5569">
              <w:rPr>
                <w:rFonts w:cs="Arial"/>
                <w:szCs w:val="20"/>
              </w:rPr>
              <w:t xml:space="preserve">, </w:t>
            </w:r>
            <w:r w:rsidR="00E641F5">
              <w:rPr>
                <w:rFonts w:cs="Arial"/>
                <w:szCs w:val="20"/>
              </w:rPr>
              <w:t>2., 3., 4.</w:t>
            </w:r>
            <w:r w:rsidR="00BB5569">
              <w:rPr>
                <w:rFonts w:cs="Arial"/>
                <w:szCs w:val="20"/>
              </w:rPr>
              <w:t>,</w:t>
            </w:r>
            <w:r w:rsidR="00E641F5">
              <w:rPr>
                <w:rFonts w:cs="Arial"/>
                <w:szCs w:val="20"/>
              </w:rPr>
              <w:t xml:space="preserve"> 5. </w:t>
            </w:r>
            <w:r w:rsidRPr="00DC7A1C">
              <w:rPr>
                <w:rFonts w:cs="Arial"/>
                <w:szCs w:val="20"/>
              </w:rPr>
              <w:t>a 6. je předmětem hodnocení dle dílčího hodnotícího kritéria A)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7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81FFA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8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81FFA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9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81FFA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05FCEB1B" w14:textId="77777777" w:rsidR="007B0FF1" w:rsidRDefault="007B0FF1" w:rsidP="007B0FF1">
      <w:pPr>
        <w:spacing w:after="120" w:line="280" w:lineRule="atLeast"/>
      </w:pPr>
    </w:p>
    <w:p w14:paraId="05FCEB1C" w14:textId="77777777" w:rsidR="00A743B8" w:rsidRPr="007B0FF1" w:rsidRDefault="00485E79" w:rsidP="007B0FF1"/>
    <w:sectPr w:rsidR="00A743B8" w:rsidRPr="007B0FF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BB1A2" w14:textId="77777777" w:rsidR="00485E79" w:rsidRDefault="00485E79" w:rsidP="00C16B36">
      <w:r>
        <w:separator/>
      </w:r>
    </w:p>
  </w:endnote>
  <w:endnote w:type="continuationSeparator" w:id="0">
    <w:p w14:paraId="6C0CCDDE" w14:textId="77777777" w:rsidR="00485E79" w:rsidRDefault="00485E79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C04B8" w14:textId="77777777" w:rsidR="00485E79" w:rsidRDefault="00485E79" w:rsidP="00C16B36">
      <w:r>
        <w:separator/>
      </w:r>
    </w:p>
  </w:footnote>
  <w:footnote w:type="continuationSeparator" w:id="0">
    <w:p w14:paraId="5A742BE8" w14:textId="77777777" w:rsidR="00485E79" w:rsidRDefault="00485E79" w:rsidP="00C16B36">
      <w:r>
        <w:continuationSeparator/>
      </w:r>
    </w:p>
  </w:footnote>
  <w:footnote w:id="1">
    <w:p w14:paraId="05FCEB25" w14:textId="77777777" w:rsidR="007B0FF1" w:rsidRPr="0001297E" w:rsidRDefault="007B0FF1" w:rsidP="007B0FF1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01297E">
        <w:rPr>
          <w:rStyle w:val="Znakapoznpodarou"/>
          <w:rFonts w:ascii="Arial" w:hAnsi="Arial" w:cs="Arial"/>
          <w:sz w:val="16"/>
          <w:szCs w:val="16"/>
        </w:rPr>
        <w:footnoteRef/>
      </w:r>
      <w:r w:rsidRPr="0001297E">
        <w:rPr>
          <w:rFonts w:ascii="Arial" w:hAnsi="Arial" w:cs="Arial"/>
          <w:sz w:val="16"/>
          <w:szCs w:val="16"/>
        </w:rPr>
        <w:t xml:space="preserve"> Uchazeč bere na vědomí, že údaj – </w:t>
      </w:r>
      <w:r w:rsidRPr="0001297E">
        <w:rPr>
          <w:rFonts w:ascii="Arial" w:hAnsi="Arial" w:cs="Arial"/>
          <w:i/>
          <w:sz w:val="16"/>
          <w:szCs w:val="16"/>
        </w:rPr>
        <w:t xml:space="preserve">počet měsíců pro poskytování služeb podpory a provozu portálového </w:t>
      </w:r>
      <w:proofErr w:type="spellStart"/>
      <w:r w:rsidRPr="0001297E">
        <w:rPr>
          <w:rFonts w:ascii="Arial" w:hAnsi="Arial" w:cs="Arial"/>
          <w:i/>
          <w:sz w:val="16"/>
          <w:szCs w:val="16"/>
        </w:rPr>
        <w:t>frameworku</w:t>
      </w:r>
      <w:proofErr w:type="spellEnd"/>
      <w:r w:rsidRPr="0001297E">
        <w:rPr>
          <w:rFonts w:ascii="Arial" w:hAnsi="Arial" w:cs="Arial"/>
          <w:i/>
          <w:sz w:val="16"/>
          <w:szCs w:val="16"/>
        </w:rPr>
        <w:t xml:space="preserve"> včetně související infrastruktury</w:t>
      </w:r>
      <w:r w:rsidRPr="0001297E">
        <w:rPr>
          <w:rFonts w:ascii="Arial" w:hAnsi="Arial" w:cs="Arial"/>
          <w:sz w:val="16"/>
          <w:szCs w:val="16"/>
        </w:rPr>
        <w:t xml:space="preserve"> – je stanoven s ohledem na předpokládaný harmonogram a bere na vědomí, že skutečný počet měsíců poskytování služeb podpory bude záviset na termínu podpisu Smlouvy. Platební podmínky jsou blíže upraveny ve Smlouvě. </w:t>
      </w:r>
    </w:p>
  </w:footnote>
  <w:footnote w:id="2">
    <w:p w14:paraId="05FCEB26" w14:textId="77777777" w:rsidR="007B0FF1" w:rsidRDefault="007B0FF1" w:rsidP="007B0FF1">
      <w:r w:rsidRPr="006824AB">
        <w:rPr>
          <w:rStyle w:val="Znakapoznpodarou"/>
          <w:rFonts w:cs="Arial"/>
          <w:sz w:val="16"/>
          <w:szCs w:val="16"/>
        </w:rPr>
        <w:footnoteRef/>
      </w:r>
      <w:r w:rsidRPr="0001297E">
        <w:rPr>
          <w:rFonts w:cs="Arial"/>
          <w:sz w:val="16"/>
          <w:szCs w:val="16"/>
        </w:rPr>
        <w:t xml:space="preserve"> Uchazeč bere na vědomí, že údaj – </w:t>
      </w:r>
      <w:r w:rsidRPr="0001297E">
        <w:rPr>
          <w:rFonts w:cs="Arial"/>
          <w:i/>
          <w:sz w:val="16"/>
          <w:szCs w:val="16"/>
        </w:rPr>
        <w:t>počet měsíců pro poskytování služeb podpory a provozu IS ESF 2014+ včetně související infrastruktury</w:t>
      </w:r>
      <w:r w:rsidRPr="0001297E">
        <w:rPr>
          <w:rFonts w:cs="Arial"/>
          <w:sz w:val="16"/>
          <w:szCs w:val="16"/>
        </w:rPr>
        <w:t xml:space="preserve"> – je stanoven s ohledem na předpokládaný harmonogram a bere na vědomí, že skutečný počet měsíců poskytování služeb podpory bude záviset na termínu podpisu Smlouvy. Platební podmínky jsou blíže upraveny ve Smlouvě.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77777777" w:rsidR="00C16B36" w:rsidRDefault="00C16B36">
    <w:pPr>
      <w:pStyle w:val="Zhlav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05FCEB23" wp14:editId="05FCEB24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FCEB22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151A37"/>
    <w:rsid w:val="001C59AD"/>
    <w:rsid w:val="001D7FA3"/>
    <w:rsid w:val="00213134"/>
    <w:rsid w:val="00243A68"/>
    <w:rsid w:val="002F079A"/>
    <w:rsid w:val="003F26B1"/>
    <w:rsid w:val="00485E79"/>
    <w:rsid w:val="0053510D"/>
    <w:rsid w:val="00636526"/>
    <w:rsid w:val="006F2F5D"/>
    <w:rsid w:val="006F76B7"/>
    <w:rsid w:val="00732CBD"/>
    <w:rsid w:val="0074060B"/>
    <w:rsid w:val="007B0FF1"/>
    <w:rsid w:val="0087691F"/>
    <w:rsid w:val="009158DF"/>
    <w:rsid w:val="00A446E6"/>
    <w:rsid w:val="00B7027A"/>
    <w:rsid w:val="00B77782"/>
    <w:rsid w:val="00BB5569"/>
    <w:rsid w:val="00C16B36"/>
    <w:rsid w:val="00DC7A1C"/>
    <w:rsid w:val="00E641F5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2ugv34nqGo2DSZiuZ/p0XZGD8NM=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da7nR5zhGdB4pK/SjpzxmwdUqWs=</DigestValue>
    </Reference>
  </SignedInfo>
  <SignatureValue>iS+CxX7+KbJRhBCM3YLqRZ1EWU7ZuEyEbDctG+KAriFcnVF2INAnMb3gc1FjhtEZEUyNnkz579cz
OUDEzG0ytsJ6ECMI2zFAskE4Mn58KzLgtDbPz2SnayfFDAuXwrPOlclEkUlu3iw5hAc3nEeXP5vt
Dz+IPTB3Mr6eKsT4vzJ5BkiH/KMlCjAn4xlUVLBQZHagRS8CZzGNKZer5no0Po3A81AWe5L3Kbr0
xge7KANNUM9krESRYxB8q3NAjycy71K25XeYEuEJ8cRluSbZi8wB5cwyz45f13nXuRnGVkQR/hrr
P+K4/M1vjKgzEZ4+xAL6bSEvoZIqQReZYSie4Q==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/Ybji/MNQtUhMHlDG4mrnEq+IBo=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9YvPOQQ2dFHiqW4BF4XANjQHDJ0=</DigestValue>
      </Reference>
      <Reference URI="/word/fontTable.xml?ContentType=application/vnd.openxmlformats-officedocument.wordprocessingml.fontTable+xml">
        <DigestMethod Algorithm="http://www.w3.org/2000/09/xmldsig#sha1"/>
        <DigestValue>hSbx034MMnFxc0PjLGdnb5WHusk=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SDwPbJSK/SQCfJ9VSsukEp8SzDI=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header1.xml?ContentType=application/vnd.openxmlformats-officedocument.wordprocessingml.header+xml">
        <DigestMethod Algorithm="http://www.w3.org/2000/09/xmldsig#sha1"/>
        <DigestValue>/+legxhHVFmI06G4oQ6nxtuvUbw=</DigestValue>
      </Reference>
      <Reference URI="/word/endnotes.xml?ContentType=application/vnd.openxmlformats-officedocument.wordprocessingml.endnotes+xml">
        <DigestMethod Algorithm="http://www.w3.org/2000/09/xmldsig#sha1"/>
        <DigestValue>32Pr0aFm+7Or0Ngtz/JjTStuB64=</DigestValue>
      </Reference>
      <Reference URI="/word/footnotes.xml?ContentType=application/vnd.openxmlformats-officedocument.wordprocessingml.footnotes+xml">
        <DigestMethod Algorithm="http://www.w3.org/2000/09/xmldsig#sha1"/>
        <DigestValue>2BrDnYtXFu67mjJrUmOjSNysrgI=</DigestValue>
      </Reference>
      <Reference URI="/word/document.xml?ContentType=application/vnd.openxmlformats-officedocument.wordprocessingml.document.main+xml">
        <DigestMethod Algorithm="http://www.w3.org/2000/09/xmldsig#sha1"/>
        <DigestValue>rhsMLDRp1KSmD+9L7ywwH8397qk=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2014-03-13T12:01:21Z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2014-03-13T12:01:21Z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9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AD5481A8-6D92-475E-9A19-C43C1E2F2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79186-6756-4262-982D-C519583D0AB7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 Vít, Mgr. (MPSV)</dc:creator>
  <cp:lastModifiedBy>ROWAN LEGAL -  Mgr. Lucie Vaculínová</cp:lastModifiedBy>
  <cp:revision>4</cp:revision>
  <cp:lastPrinted>2014-01-09T09:47:00Z</cp:lastPrinted>
  <dcterms:created xsi:type="dcterms:W3CDTF">2014-03-12T10:53:00Z</dcterms:created>
  <dcterms:modified xsi:type="dcterms:W3CDTF">2014-03-12T14:35:00Z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